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5"/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r>
        <w:rPr>
          <w:rStyle w:val="5"/>
          <w:rFonts w:hint="eastAsia" w:ascii="宋体" w:hAnsi="宋体" w:eastAsia="宋体" w:cs="宋体"/>
          <w:sz w:val="24"/>
          <w:szCs w:val="24"/>
          <w:lang w:val="en-US" w:eastAsia="zh-CN"/>
        </w:rPr>
        <w:t>附件</w:t>
      </w:r>
      <w:r>
        <w:rPr>
          <w:rStyle w:val="5"/>
          <w:rFonts w:hint="default" w:ascii="宋体" w:hAnsi="宋体" w:eastAsia="宋体" w:cs="宋体"/>
          <w:sz w:val="24"/>
          <w:szCs w:val="24"/>
          <w:lang w:eastAsia="zh-CN"/>
        </w:rPr>
        <w:t>3</w:t>
      </w:r>
      <w:r>
        <w:rPr>
          <w:rStyle w:val="5"/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Style w:val="5"/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Style w:val="5"/>
          <w:rFonts w:hint="eastAsia" w:ascii="宋体" w:hAnsi="宋体" w:cs="宋体"/>
          <w:sz w:val="28"/>
          <w:szCs w:val="28"/>
          <w:lang w:val="en-US" w:eastAsia="zh-CN"/>
        </w:rPr>
        <w:t>上海电力大学第二届大学生安全知识竞赛活动赛制</w:t>
      </w:r>
    </w:p>
    <w:bookmarkEnd w:id="0"/>
    <w:tbl>
      <w:tblPr>
        <w:tblStyle w:val="6"/>
        <w:tblpPr w:leftFromText="180" w:rightFromText="180" w:vertAnchor="text" w:horzAnchor="page" w:tblpX="1161" w:tblpY="512"/>
        <w:tblOverlap w:val="never"/>
        <w:tblW w:w="918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77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</w:rPr>
              <w:t>决赛</w:t>
            </w:r>
          </w:p>
        </w:tc>
        <w:tc>
          <w:tcPr>
            <w:tcW w:w="77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339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</w:rPr>
              <w:t>具体规则</w:t>
            </w:r>
            <w:r>
              <w:rPr>
                <w:rFonts w:hint="default" w:ascii="宋体" w:hAnsi="宋体" w:cs="宋体"/>
                <w:b/>
                <w:bCs/>
                <w:spacing w:val="-5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</w:rPr>
              <w:t>满分</w:t>
            </w:r>
            <w:r>
              <w:rPr>
                <w:rFonts w:hint="eastAsia" w:ascii="宋体" w:hAnsi="宋体" w:cs="宋体"/>
                <w:b/>
                <w:bCs/>
                <w:spacing w:val="-5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</w:rPr>
              <w:t>分</w:t>
            </w:r>
            <w:r>
              <w:rPr>
                <w:rFonts w:hint="default" w:ascii="宋体" w:hAnsi="宋体" w:cs="宋体"/>
                <w:b/>
                <w:bCs/>
                <w:spacing w:val="-5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4" w:hRule="atLeast"/>
        </w:trPr>
        <w:tc>
          <w:tcPr>
            <w:tcW w:w="143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>A.急救实操</w:t>
            </w:r>
          </w:p>
        </w:tc>
        <w:tc>
          <w:tcPr>
            <w:tcW w:w="774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91" w:firstLine="486" w:firstLineChars="200"/>
              <w:textAlignment w:val="auto"/>
              <w:rPr>
                <w:rFonts w:hint="default" w:ascii="宋体" w:hAnsi="宋体" w:eastAsia="宋体" w:cs="宋体"/>
                <w:b/>
                <w:bCs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</w:rPr>
              <w:t>本环节共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</w:rPr>
              <w:t>道题</w:t>
            </w:r>
            <w:r>
              <w:rPr>
                <w:rFonts w:hint="default" w:ascii="宋体" w:hAnsi="宋体" w:eastAsia="宋体" w:cs="宋体"/>
                <w:b/>
                <w:bCs/>
                <w:spacing w:val="1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</w:rPr>
              <w:t>每题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</w:rPr>
              <w:t>分</w:t>
            </w:r>
            <w:r>
              <w:rPr>
                <w:rFonts w:hint="default" w:ascii="宋体" w:hAnsi="宋体" w:eastAsia="宋体" w:cs="宋体"/>
                <w:b/>
                <w:bCs/>
                <w:spacing w:val="1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</w:rPr>
              <w:t>本环节共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</w:rPr>
              <w:t>分</w:t>
            </w:r>
            <w:r>
              <w:rPr>
                <w:rFonts w:hint="default" w:ascii="宋体" w:hAnsi="宋体" w:eastAsia="宋体" w:cs="宋体"/>
                <w:b/>
                <w:bCs/>
                <w:spacing w:val="1"/>
                <w:sz w:val="24"/>
                <w:szCs w:val="24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91" w:firstLine="486" w:firstLineChars="200"/>
              <w:textAlignment w:val="auto"/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  <w:t>心肺复苏急救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91" w:firstLine="516" w:firstLineChars="200"/>
              <w:textAlignment w:val="auto"/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参赛队员须穿戴整齐，佩戴好编号(每队 5 名队员)。根据抽签结果，按分组顺序依次出场，均为 3 支参赛队同台比赛。各参赛队员提前 15 分钟到达准备区域，关闭手机。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各队的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  <w:lang w:val="en-US" w:eastAsia="zh-CN"/>
              </w:rPr>
              <w:t>5名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队员进行心肺复苏比赛，要求进行心肺复苏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操作时间按照技术标准要求。需配合完成的救护技术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比赛都必须在主持人发出“开始”指令后，方可进行。比赛完毕后报告评委“操作完毕”，评委同意后，各组队员列队依次退场</w:t>
            </w: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91" w:firstLine="486" w:firstLineChars="200"/>
              <w:textAlignment w:val="auto"/>
              <w:rPr>
                <w:rFonts w:hint="default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  <w:t>绕桩灭火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91" w:firstLine="516" w:firstLineChars="200"/>
              <w:textAlignment w:val="auto"/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参赛队员须穿戴整齐，佩戴好编号(每队 5 名队员)。根据抽签结果，按分组顺序依次出场，均为 3 支参赛队同台比赛。各参赛队员提前 15 分钟到达准备区域，关闭手机。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各队的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  <w:lang w:val="en-US" w:eastAsia="zh-CN"/>
              </w:rPr>
              <w:t>5名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队员进行（二）绕桩灭火比赛，操作时间按照技术标准要求。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91" w:firstLine="532" w:firstLineChars="200"/>
              <w:textAlignment w:val="auto"/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  <w:t>演练前，</w:t>
            </w: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  <w:lang w:val="en-US" w:eastAsia="zh-CN"/>
              </w:rPr>
              <w:t>组织方</w:t>
            </w: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  <w:t>向学生说明清楚，灭火器使用几个步骤和演练过程中的安全事项。各场地的负责人，在演练开始前，在现场给学生进行一次灭火器使用的演示，然后有序的安排学生进行演练。在演练时，</w:t>
            </w: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  <w:lang w:val="en-US" w:eastAsia="zh-CN"/>
              </w:rPr>
              <w:t>各学院</w:t>
            </w: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  <w:t>学生站位必须远离火源10米以上的距离。每个演练场地的学生轮流进行演练，需同一个方向灭火，不能相向喷射，更不准喷射到人，每位学生必须注意保护自己的眼睛。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91" w:firstLine="532" w:firstLineChars="200"/>
              <w:textAlignment w:val="auto"/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0" w:hRule="atLeast"/>
        </w:trPr>
        <w:tc>
          <w:tcPr>
            <w:tcW w:w="143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</w:rPr>
              <w:t>.有问必答环节</w:t>
            </w:r>
          </w:p>
        </w:tc>
        <w:tc>
          <w:tcPr>
            <w:tcW w:w="774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91" w:firstLine="486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</w:rPr>
              <w:t>本环节共15道题</w:t>
            </w:r>
            <w:r>
              <w:rPr>
                <w:rFonts w:hint="default" w:ascii="宋体" w:hAnsi="宋体" w:eastAsia="宋体" w:cs="宋体"/>
                <w:b/>
                <w:bCs/>
                <w:spacing w:val="1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</w:rPr>
              <w:t>每题10分</w:t>
            </w:r>
            <w:r>
              <w:rPr>
                <w:rFonts w:hint="default" w:ascii="宋体" w:hAnsi="宋体" w:eastAsia="宋体" w:cs="宋体"/>
                <w:b/>
                <w:bCs/>
                <w:spacing w:val="1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</w:rPr>
              <w:t>本环节共150分</w:t>
            </w:r>
            <w:r>
              <w:rPr>
                <w:rFonts w:hint="default" w:ascii="宋体" w:hAnsi="宋体" w:eastAsia="宋体" w:cs="宋体"/>
                <w:b/>
                <w:bCs/>
                <w:spacing w:val="1"/>
                <w:sz w:val="24"/>
                <w:szCs w:val="24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91" w:firstLine="516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题型包括填空、判断、单选、多选、不定项等，具体以实际为准。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91" w:right="77" w:firstLine="6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  <w:t>每支队伍根据题目要求在答题板上写下心中的正确答案，填空答题时间为10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秒，其余题型答题时间为5秒，答题时间倒计时结束后，各支队伍同时亮出答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题板上的答案。每答对1题得10分，答错不得分。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5" w:hRule="atLeast"/>
        </w:trPr>
        <w:tc>
          <w:tcPr>
            <w:tcW w:w="143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</w:rPr>
              <w:t>.争分夺秒环节</w:t>
            </w:r>
          </w:p>
        </w:tc>
        <w:tc>
          <w:tcPr>
            <w:tcW w:w="774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91" w:firstLine="49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4"/>
                <w:szCs w:val="24"/>
              </w:rPr>
              <w:t>本环节共15个题包，每个题包含10道题。本环节共180分。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91" w:firstLine="516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题型包括填空、判断、单选、多选、不定项等，具体以实际为准。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92" w:right="71" w:firstLine="5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24"/>
                <w:szCs w:val="24"/>
              </w:rPr>
              <w:t>每支队伍选派1名选手。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按队伍所对应的答题台台号“</w:t>
            </w:r>
            <w:r>
              <w:rPr>
                <w:rFonts w:hint="default" w:ascii="宋体" w:hAnsi="宋体" w:eastAsia="宋体" w:cs="宋体"/>
                <w:spacing w:val="8"/>
                <w:sz w:val="24"/>
                <w:szCs w:val="24"/>
              </w:rPr>
              <w:t>1，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2…8”的顺序依次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上场。每支队伍抽取一个答题包，每个答题包内有10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道题，题型包括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判断、单选、多选等形式，限时180秒内进行口头作答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注意：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7" w:firstLine="496" w:firstLineChars="200"/>
              <w:jc w:val="both"/>
              <w:textAlignment w:val="auto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答题一旦开始，大屏幕启动“</w:t>
            </w:r>
            <w:r>
              <w:rPr>
                <w:rFonts w:hint="default" w:ascii="宋体" w:hAnsi="宋体" w:eastAsia="宋体" w:cs="宋体"/>
                <w:spacing w:val="4"/>
                <w:sz w:val="24"/>
                <w:szCs w:val="24"/>
              </w:rPr>
              <w:t>180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秒”倒计时，该队所得分数随时间秒数递减。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限时180秒内回答正确</w:t>
            </w:r>
            <w:r>
              <w:rPr>
                <w:rFonts w:hint="default" w:ascii="宋体" w:hAnsi="宋体" w:eastAsia="宋体" w:cs="宋体"/>
                <w:spacing w:val="5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题则倒计时结束，剩余秒数即为该队得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分数；若回答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正确不足</w:t>
            </w:r>
            <w:r>
              <w:rPr>
                <w:rFonts w:hint="default" w:ascii="宋体" w:hAnsi="宋体" w:eastAsia="宋体" w:cs="宋体"/>
                <w:spacing w:val="7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题，则挑战失败，本轮得分为</w:t>
            </w:r>
            <w:r>
              <w:rPr>
                <w:rFonts w:hint="default" w:ascii="宋体" w:hAnsi="宋体" w:eastAsia="宋体" w:cs="宋体"/>
                <w:spacing w:val="7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7"/>
              <w:jc w:val="both"/>
              <w:textAlignment w:val="auto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2" w:hRule="atLeast"/>
        </w:trPr>
        <w:tc>
          <w:tcPr>
            <w:tcW w:w="143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</w:rPr>
              <w:t>.一站到底环节</w:t>
            </w:r>
          </w:p>
        </w:tc>
        <w:tc>
          <w:tcPr>
            <w:tcW w:w="774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54" w:firstLine="486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</w:rPr>
              <w:t>本环节共14道题，第1-6题：</w:t>
            </w:r>
            <w:r>
              <w:rPr>
                <w:rFonts w:hint="eastAsia" w:ascii="宋体" w:hAnsi="宋体" w:eastAsia="宋体" w:cs="宋体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</w:rPr>
              <w:t>每题5分，第7-14题：</w:t>
            </w:r>
            <w:r>
              <w:rPr>
                <w:rFonts w:hint="eastAsia" w:ascii="宋体" w:hAnsi="宋体" w:eastAsia="宋体" w:cs="宋体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</w:rPr>
              <w:t>每题10分。本环节共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</w:rPr>
              <w:t>110分。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91" w:firstLine="516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题型包括填空、判断、单选、多选、不定项等，具体以实际为准。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90" w:right="78" w:firstLine="7"/>
              <w:textAlignment w:val="auto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每支队伍根据题目要求在答题板上写下心中的正确答案，填空答题时间为10秒，其余题型答题时间为5秒，答题时间倒计时结束后，各队选手同时亮出答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题板上的答案。各队若答错1题即被淘汰，失去继续答题的机会。当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所有队伍被淘汰或15道题已全部答完，此环节答题结束。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78"/>
              <w:textAlignment w:val="auto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76768B"/>
    <w:multiLevelType w:val="singleLevel"/>
    <w:tmpl w:val="3176768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NzI2MjdlMWZkNjk3MTU3OTlhOWM2YzEwZmIwYjIifQ=="/>
  </w:docVars>
  <w:rsids>
    <w:rsidRoot w:val="18577398"/>
    <w:rsid w:val="1857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autoRedefine/>
    <w:qFormat/>
    <w:uiPriority w:val="9"/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table" w:customStyle="1" w:styleId="6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2024-04-30T02:59:00Z</dcterms:created>
  <dc:creator>hh</dc:creator>
  <cp:lastModifiedBy>hh</cp:lastModifiedBy>
  <dcterms:modified xsi:type="dcterms:W3CDTF">2024-04-30T02:59:47Z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7F72EB151D6F420CABE12FBF7DDE0618_11</vt:lpwstr>
  </property>
</Properties>
</file>