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1C" w:rsidRPr="00066F1C" w:rsidRDefault="00066F1C" w:rsidP="00066F1C">
      <w:pPr>
        <w:widowControl/>
        <w:shd w:val="clear" w:color="auto" w:fill="FFFFFF"/>
        <w:adjustRightInd w:val="0"/>
        <w:snapToGrid w:val="0"/>
        <w:jc w:val="center"/>
        <w:outlineLvl w:val="0"/>
        <w:rPr>
          <w:rFonts w:ascii="微软雅黑" w:eastAsia="微软雅黑" w:hAnsi="微软雅黑" w:cs="宋体" w:hint="eastAsia"/>
          <w:b/>
          <w:bCs/>
          <w:color w:val="000000"/>
          <w:kern w:val="36"/>
          <w:sz w:val="36"/>
          <w:szCs w:val="36"/>
        </w:rPr>
      </w:pPr>
      <w:r w:rsidRPr="00066F1C">
        <w:rPr>
          <w:rFonts w:ascii="微软雅黑" w:eastAsia="微软雅黑" w:hAnsi="微软雅黑" w:cs="宋体" w:hint="eastAsia"/>
          <w:b/>
          <w:bCs/>
          <w:color w:val="000000"/>
          <w:kern w:val="36"/>
          <w:sz w:val="36"/>
          <w:szCs w:val="36"/>
        </w:rPr>
        <w:t>国家自然科学基金委员会-国家电网公司智能电网联合基金</w:t>
      </w:r>
    </w:p>
    <w:p w:rsidR="00066F1C" w:rsidRPr="00066F1C" w:rsidRDefault="00066F1C" w:rsidP="00066F1C">
      <w:pPr>
        <w:widowControl/>
        <w:shd w:val="clear" w:color="auto" w:fill="FFFFFF"/>
        <w:adjustRightInd w:val="0"/>
        <w:snapToGrid w:val="0"/>
        <w:jc w:val="center"/>
        <w:outlineLvl w:val="0"/>
        <w:rPr>
          <w:rFonts w:ascii="微软雅黑" w:eastAsia="微软雅黑" w:hAnsi="微软雅黑" w:cs="宋体"/>
          <w:b/>
          <w:bCs/>
          <w:color w:val="000000"/>
          <w:kern w:val="36"/>
          <w:sz w:val="36"/>
          <w:szCs w:val="36"/>
        </w:rPr>
      </w:pPr>
      <w:r w:rsidRPr="00066F1C">
        <w:rPr>
          <w:rFonts w:ascii="微软雅黑" w:eastAsia="微软雅黑" w:hAnsi="微软雅黑" w:cs="宋体" w:hint="eastAsia"/>
          <w:b/>
          <w:bCs/>
          <w:color w:val="000000"/>
          <w:kern w:val="36"/>
          <w:sz w:val="36"/>
          <w:szCs w:val="36"/>
        </w:rPr>
        <w:t>2017年度项目指南需求征集</w:t>
      </w:r>
    </w:p>
    <w:p w:rsidR="001C4E97" w:rsidRDefault="00066F1C" w:rsidP="00066F1C">
      <w:pPr>
        <w:jc w:val="center"/>
        <w:rPr>
          <w:rFonts w:hint="eastAsia"/>
          <w:sz w:val="30"/>
          <w:szCs w:val="30"/>
        </w:rPr>
      </w:pPr>
      <w:hyperlink r:id="rId5" w:history="1">
        <w:r w:rsidRPr="00425B4C">
          <w:rPr>
            <w:rStyle w:val="a5"/>
            <w:sz w:val="30"/>
            <w:szCs w:val="30"/>
          </w:rPr>
          <w:t>http://www.nsfc.gov.cn/publish/portal0/tab434/info68388.htm</w:t>
        </w:r>
      </w:hyperlink>
    </w:p>
    <w:p w:rsidR="00066F1C" w:rsidRPr="00066F1C" w:rsidRDefault="00066F1C" w:rsidP="00066F1C">
      <w:pPr>
        <w:jc w:val="center"/>
        <w:rPr>
          <w:rFonts w:hint="eastAsia"/>
          <w:sz w:val="15"/>
          <w:szCs w:val="15"/>
        </w:rPr>
      </w:pPr>
    </w:p>
    <w:p w:rsidR="00066F1C" w:rsidRPr="00066F1C" w:rsidRDefault="00066F1C" w:rsidP="00066F1C">
      <w:pPr>
        <w:pStyle w:val="a3"/>
        <w:shd w:val="clear" w:color="auto" w:fill="FFFFFF"/>
        <w:adjustRightInd w:val="0"/>
        <w:snapToGrid w:val="0"/>
        <w:spacing w:before="0" w:beforeAutospacing="0" w:after="0" w:afterAutospacing="0"/>
        <w:ind w:firstLineChars="200" w:firstLine="560"/>
        <w:jc w:val="both"/>
        <w:rPr>
          <w:rFonts w:ascii="微软雅黑" w:eastAsia="微软雅黑" w:hAnsi="微软雅黑"/>
          <w:color w:val="000000"/>
          <w:sz w:val="28"/>
          <w:szCs w:val="28"/>
        </w:rPr>
      </w:pPr>
      <w:r w:rsidRPr="00066F1C">
        <w:rPr>
          <w:rFonts w:ascii="微软雅黑" w:eastAsia="微软雅黑" w:hAnsi="微软雅黑" w:hint="eastAsia"/>
          <w:color w:val="000000"/>
          <w:sz w:val="28"/>
          <w:szCs w:val="28"/>
        </w:rPr>
        <w:t>国家自然科学基金委员会-国家电网公司智能电网联合基金（以下简称智能电网联合基金）由国家自然科学基金委员会和国家电网公司共同设立，旨在发挥国家自然科学基金的导向作用，促进产学研结合，吸引和调动社会优势科技资源开展面向国家能源战略需求的基础前沿技术研究，提升我国电力工业的自主创新能力和核心竞争力。</w:t>
      </w:r>
    </w:p>
    <w:p w:rsidR="00066F1C" w:rsidRPr="00066F1C" w:rsidRDefault="00066F1C" w:rsidP="00066F1C">
      <w:pPr>
        <w:pStyle w:val="a3"/>
        <w:shd w:val="clear" w:color="auto" w:fill="FFFFFF"/>
        <w:adjustRightInd w:val="0"/>
        <w:snapToGrid w:val="0"/>
        <w:spacing w:before="0" w:beforeAutospacing="0" w:after="0" w:afterAutospacing="0"/>
        <w:jc w:val="both"/>
        <w:rPr>
          <w:rFonts w:ascii="微软雅黑" w:eastAsia="微软雅黑" w:hAnsi="微软雅黑" w:hint="eastAsia"/>
          <w:color w:val="000000"/>
          <w:sz w:val="28"/>
          <w:szCs w:val="28"/>
        </w:rPr>
      </w:pPr>
      <w:r w:rsidRPr="00066F1C">
        <w:rPr>
          <w:rFonts w:ascii="微软雅黑" w:eastAsia="微软雅黑" w:hAnsi="微软雅黑" w:hint="eastAsia"/>
          <w:color w:val="000000"/>
          <w:sz w:val="28"/>
          <w:szCs w:val="28"/>
        </w:rPr>
        <w:t xml:space="preserve">　　智能电网联合基金是国家自然科学基金的组成部分，其申请、评审、管理和资金使用按照《国家自然科学基金条例》、《国家自然科学基金联合基金项目管理办法》和《国家自然科学基金资助项目资金管理办法》等有关规定执行。</w:t>
      </w:r>
    </w:p>
    <w:p w:rsidR="00066F1C" w:rsidRPr="00066F1C" w:rsidRDefault="00066F1C" w:rsidP="00066F1C">
      <w:pPr>
        <w:pStyle w:val="a3"/>
        <w:shd w:val="clear" w:color="auto" w:fill="FFFFFF"/>
        <w:adjustRightInd w:val="0"/>
        <w:snapToGrid w:val="0"/>
        <w:spacing w:before="0" w:beforeAutospacing="0" w:after="0" w:afterAutospacing="0"/>
        <w:jc w:val="both"/>
        <w:rPr>
          <w:rFonts w:ascii="微软雅黑" w:eastAsia="微软雅黑" w:hAnsi="微软雅黑" w:hint="eastAsia"/>
          <w:color w:val="000000"/>
          <w:sz w:val="28"/>
          <w:szCs w:val="28"/>
        </w:rPr>
      </w:pPr>
      <w:r w:rsidRPr="00066F1C">
        <w:rPr>
          <w:rFonts w:ascii="微软雅黑" w:eastAsia="微软雅黑" w:hAnsi="微软雅黑" w:hint="eastAsia"/>
          <w:color w:val="000000"/>
          <w:sz w:val="28"/>
          <w:szCs w:val="28"/>
        </w:rPr>
        <w:t xml:space="preserve">　　为促进学科交叉和专业融合，进一步提高指南的基础性、前瞻性，在前期组织指南编制的基础上，现面向全国征集智能电网联合基金2017年度项目指南补充需求（已通过其他渠道提</w:t>
      </w:r>
      <w:proofErr w:type="gramStart"/>
      <w:r w:rsidRPr="00066F1C">
        <w:rPr>
          <w:rFonts w:ascii="微软雅黑" w:eastAsia="微软雅黑" w:hAnsi="微软雅黑" w:hint="eastAsia"/>
          <w:color w:val="000000"/>
          <w:sz w:val="28"/>
          <w:szCs w:val="28"/>
        </w:rPr>
        <w:t>过需求的请不再</w:t>
      </w:r>
      <w:proofErr w:type="gramEnd"/>
      <w:r w:rsidRPr="00066F1C">
        <w:rPr>
          <w:rFonts w:ascii="微软雅黑" w:eastAsia="微软雅黑" w:hAnsi="微软雅黑" w:hint="eastAsia"/>
          <w:color w:val="000000"/>
          <w:sz w:val="28"/>
          <w:szCs w:val="28"/>
        </w:rPr>
        <w:t>提交）。</w:t>
      </w:r>
    </w:p>
    <w:p w:rsidR="00066F1C" w:rsidRPr="00066F1C" w:rsidRDefault="00066F1C" w:rsidP="00066F1C">
      <w:pPr>
        <w:pStyle w:val="a3"/>
        <w:shd w:val="clear" w:color="auto" w:fill="FFFFFF"/>
        <w:adjustRightInd w:val="0"/>
        <w:snapToGrid w:val="0"/>
        <w:spacing w:before="0" w:beforeAutospacing="0" w:after="0" w:afterAutospacing="0"/>
        <w:jc w:val="both"/>
        <w:rPr>
          <w:rFonts w:ascii="微软雅黑" w:eastAsia="微软雅黑" w:hAnsi="微软雅黑" w:hint="eastAsia"/>
          <w:color w:val="000000"/>
          <w:sz w:val="28"/>
          <w:szCs w:val="28"/>
        </w:rPr>
      </w:pPr>
      <w:r w:rsidRPr="00066F1C">
        <w:rPr>
          <w:rFonts w:ascii="微软雅黑" w:eastAsia="微软雅黑" w:hAnsi="微软雅黑" w:hint="eastAsia"/>
          <w:color w:val="000000"/>
          <w:sz w:val="28"/>
          <w:szCs w:val="28"/>
        </w:rPr>
        <w:t xml:space="preserve">　　</w:t>
      </w:r>
      <w:r w:rsidRPr="00066F1C">
        <w:rPr>
          <w:rStyle w:val="a4"/>
          <w:rFonts w:ascii="微软雅黑" w:eastAsia="微软雅黑" w:hAnsi="微软雅黑" w:hint="eastAsia"/>
          <w:color w:val="000000"/>
          <w:sz w:val="28"/>
          <w:szCs w:val="28"/>
        </w:rPr>
        <w:t>一、2017年度资助计划、资助领域和研究方向</w:t>
      </w:r>
    </w:p>
    <w:p w:rsidR="00066F1C" w:rsidRPr="00066F1C" w:rsidRDefault="00066F1C" w:rsidP="00066F1C">
      <w:pPr>
        <w:pStyle w:val="a3"/>
        <w:shd w:val="clear" w:color="auto" w:fill="FFFFFF"/>
        <w:adjustRightInd w:val="0"/>
        <w:snapToGrid w:val="0"/>
        <w:spacing w:before="0" w:beforeAutospacing="0" w:after="0" w:afterAutospacing="0"/>
        <w:jc w:val="both"/>
        <w:rPr>
          <w:rFonts w:ascii="微软雅黑" w:eastAsia="微软雅黑" w:hAnsi="微软雅黑" w:hint="eastAsia"/>
          <w:color w:val="000000"/>
          <w:sz w:val="28"/>
          <w:szCs w:val="28"/>
        </w:rPr>
      </w:pPr>
      <w:r w:rsidRPr="00066F1C">
        <w:rPr>
          <w:rFonts w:ascii="微软雅黑" w:eastAsia="微软雅黑" w:hAnsi="微软雅黑" w:hint="eastAsia"/>
          <w:color w:val="000000"/>
          <w:sz w:val="28"/>
          <w:szCs w:val="28"/>
        </w:rPr>
        <w:t xml:space="preserve">　　2017年度智能电网联合基金拟围绕12个主要研究领域安排“重点支持项目”，项目资助期限为4年， “重点支持项目”直接费用平均资助强度约为300万元/项。</w:t>
      </w:r>
    </w:p>
    <w:p w:rsidR="00066F1C" w:rsidRPr="00066F1C" w:rsidRDefault="00066F1C" w:rsidP="00066F1C">
      <w:pPr>
        <w:pStyle w:val="a3"/>
        <w:shd w:val="clear" w:color="auto" w:fill="FFFFFF"/>
        <w:adjustRightInd w:val="0"/>
        <w:snapToGrid w:val="0"/>
        <w:spacing w:before="0" w:beforeAutospacing="0" w:after="0" w:afterAutospacing="0"/>
        <w:jc w:val="both"/>
        <w:rPr>
          <w:rFonts w:ascii="微软雅黑" w:eastAsia="微软雅黑" w:hAnsi="微软雅黑" w:hint="eastAsia"/>
          <w:color w:val="000000"/>
          <w:sz w:val="28"/>
          <w:szCs w:val="28"/>
        </w:rPr>
      </w:pPr>
      <w:r w:rsidRPr="00066F1C">
        <w:rPr>
          <w:rFonts w:ascii="微软雅黑" w:eastAsia="微软雅黑" w:hAnsi="微软雅黑" w:hint="eastAsia"/>
          <w:color w:val="000000"/>
          <w:sz w:val="28"/>
          <w:szCs w:val="28"/>
        </w:rPr>
        <w:t xml:space="preserve">　　（一）主要研究领域</w:t>
      </w:r>
    </w:p>
    <w:p w:rsidR="00066F1C" w:rsidRPr="00066F1C" w:rsidRDefault="00066F1C" w:rsidP="00066F1C">
      <w:pPr>
        <w:pStyle w:val="a3"/>
        <w:shd w:val="clear" w:color="auto" w:fill="FFFFFF"/>
        <w:adjustRightInd w:val="0"/>
        <w:snapToGrid w:val="0"/>
        <w:spacing w:before="0" w:beforeAutospacing="0" w:after="0" w:afterAutospacing="0"/>
        <w:jc w:val="both"/>
        <w:rPr>
          <w:rFonts w:ascii="微软雅黑" w:eastAsia="微软雅黑" w:hAnsi="微软雅黑" w:hint="eastAsia"/>
          <w:color w:val="000000"/>
          <w:sz w:val="28"/>
          <w:szCs w:val="28"/>
        </w:rPr>
      </w:pPr>
      <w:r w:rsidRPr="00066F1C">
        <w:rPr>
          <w:rFonts w:ascii="微软雅黑" w:eastAsia="微软雅黑" w:hAnsi="微软雅黑" w:hint="eastAsia"/>
          <w:color w:val="000000"/>
          <w:sz w:val="28"/>
          <w:szCs w:val="28"/>
        </w:rPr>
        <w:t xml:space="preserve">　　A大电网规划与运行、B新能源发电与并网、C高电压与绝缘、D智能配用电、E电工新材料与器件、F电力储能、G直流输电与直流电网、H能源互联网、I电力环境与防灾、J智能感知与智能装备、K人工智能应用基础、L交叉领域</w:t>
      </w:r>
    </w:p>
    <w:p w:rsidR="00066F1C" w:rsidRPr="00066F1C" w:rsidRDefault="00066F1C" w:rsidP="00066F1C">
      <w:pPr>
        <w:pStyle w:val="a3"/>
        <w:shd w:val="clear" w:color="auto" w:fill="FFFFFF"/>
        <w:adjustRightInd w:val="0"/>
        <w:snapToGrid w:val="0"/>
        <w:spacing w:before="0" w:beforeAutospacing="0" w:after="0" w:afterAutospacing="0"/>
        <w:jc w:val="both"/>
        <w:rPr>
          <w:rFonts w:ascii="微软雅黑" w:eastAsia="微软雅黑" w:hAnsi="微软雅黑" w:hint="eastAsia"/>
          <w:color w:val="000000"/>
          <w:sz w:val="28"/>
          <w:szCs w:val="28"/>
        </w:rPr>
      </w:pPr>
      <w:r w:rsidRPr="00066F1C">
        <w:rPr>
          <w:rFonts w:ascii="微软雅黑" w:eastAsia="微软雅黑" w:hAnsi="微软雅黑" w:hint="eastAsia"/>
          <w:color w:val="000000"/>
          <w:sz w:val="28"/>
          <w:szCs w:val="28"/>
        </w:rPr>
        <w:t xml:space="preserve">　　（二）重点支持项目</w:t>
      </w:r>
    </w:p>
    <w:p w:rsidR="00066F1C" w:rsidRPr="00066F1C" w:rsidRDefault="00066F1C" w:rsidP="00066F1C">
      <w:pPr>
        <w:pStyle w:val="a3"/>
        <w:shd w:val="clear" w:color="auto" w:fill="FFFFFF"/>
        <w:adjustRightInd w:val="0"/>
        <w:snapToGrid w:val="0"/>
        <w:spacing w:before="0" w:beforeAutospacing="0" w:after="0" w:afterAutospacing="0"/>
        <w:jc w:val="both"/>
        <w:rPr>
          <w:rFonts w:ascii="微软雅黑" w:eastAsia="微软雅黑" w:hAnsi="微软雅黑" w:hint="eastAsia"/>
          <w:color w:val="000000"/>
          <w:sz w:val="28"/>
          <w:szCs w:val="28"/>
        </w:rPr>
      </w:pPr>
      <w:r w:rsidRPr="00066F1C">
        <w:rPr>
          <w:rFonts w:ascii="微软雅黑" w:eastAsia="微软雅黑" w:hAnsi="微软雅黑" w:hint="eastAsia"/>
          <w:color w:val="000000"/>
          <w:sz w:val="28"/>
          <w:szCs w:val="28"/>
        </w:rPr>
        <w:t xml:space="preserve">　　需求提报人从上述12个主要研究领域选择领域，提出需求，自主确定项目名称、研究内容和目的意义等。格式见附件。</w:t>
      </w:r>
    </w:p>
    <w:p w:rsidR="00066F1C" w:rsidRPr="00066F1C" w:rsidRDefault="00066F1C" w:rsidP="00066F1C">
      <w:pPr>
        <w:pStyle w:val="a3"/>
        <w:shd w:val="clear" w:color="auto" w:fill="FFFFFF"/>
        <w:adjustRightInd w:val="0"/>
        <w:snapToGrid w:val="0"/>
        <w:spacing w:before="0" w:beforeAutospacing="0" w:after="0" w:afterAutospacing="0"/>
        <w:jc w:val="both"/>
        <w:rPr>
          <w:rFonts w:ascii="微软雅黑" w:eastAsia="微软雅黑" w:hAnsi="微软雅黑" w:hint="eastAsia"/>
          <w:color w:val="000000"/>
          <w:sz w:val="28"/>
          <w:szCs w:val="28"/>
        </w:rPr>
      </w:pPr>
      <w:r w:rsidRPr="00066F1C">
        <w:rPr>
          <w:rFonts w:ascii="微软雅黑" w:eastAsia="微软雅黑" w:hAnsi="微软雅黑" w:hint="eastAsia"/>
          <w:color w:val="000000"/>
          <w:sz w:val="28"/>
          <w:szCs w:val="28"/>
        </w:rPr>
        <w:t xml:space="preserve">　　（三）前期已提报的需求不再重复提报。</w:t>
      </w:r>
    </w:p>
    <w:p w:rsidR="00066F1C" w:rsidRPr="00066F1C" w:rsidRDefault="00066F1C" w:rsidP="00066F1C">
      <w:pPr>
        <w:pStyle w:val="a3"/>
        <w:shd w:val="clear" w:color="auto" w:fill="FFFFFF"/>
        <w:adjustRightInd w:val="0"/>
        <w:snapToGrid w:val="0"/>
        <w:spacing w:before="0" w:beforeAutospacing="0" w:after="0" w:afterAutospacing="0"/>
        <w:jc w:val="both"/>
        <w:rPr>
          <w:rFonts w:ascii="微软雅黑" w:eastAsia="微软雅黑" w:hAnsi="微软雅黑" w:hint="eastAsia"/>
          <w:color w:val="000000"/>
          <w:sz w:val="28"/>
          <w:szCs w:val="28"/>
        </w:rPr>
      </w:pPr>
      <w:r w:rsidRPr="00066F1C">
        <w:rPr>
          <w:rStyle w:val="a4"/>
          <w:rFonts w:ascii="微软雅黑" w:eastAsia="微软雅黑" w:hAnsi="微软雅黑" w:hint="eastAsia"/>
          <w:color w:val="000000"/>
          <w:sz w:val="28"/>
          <w:szCs w:val="28"/>
        </w:rPr>
        <w:t xml:space="preserve">　　二、指南需求提报截止时间和接收方式</w:t>
      </w:r>
    </w:p>
    <w:p w:rsidR="00066F1C" w:rsidRPr="00066F1C" w:rsidRDefault="00066F1C" w:rsidP="00066F1C">
      <w:pPr>
        <w:pStyle w:val="a3"/>
        <w:shd w:val="clear" w:color="auto" w:fill="FFFFFF"/>
        <w:adjustRightInd w:val="0"/>
        <w:snapToGrid w:val="0"/>
        <w:spacing w:before="0" w:beforeAutospacing="0" w:after="0" w:afterAutospacing="0"/>
        <w:jc w:val="both"/>
        <w:rPr>
          <w:rFonts w:ascii="微软雅黑" w:eastAsia="微软雅黑" w:hAnsi="微软雅黑" w:hint="eastAsia"/>
          <w:color w:val="000000"/>
          <w:sz w:val="28"/>
          <w:szCs w:val="28"/>
        </w:rPr>
      </w:pPr>
      <w:r w:rsidRPr="00066F1C">
        <w:rPr>
          <w:rFonts w:ascii="微软雅黑" w:eastAsia="微软雅黑" w:hAnsi="微软雅黑" w:hint="eastAsia"/>
          <w:color w:val="000000"/>
          <w:sz w:val="28"/>
          <w:szCs w:val="28"/>
        </w:rPr>
        <w:t xml:space="preserve">　　（一）需求提报截止时间</w:t>
      </w:r>
    </w:p>
    <w:p w:rsidR="00066F1C" w:rsidRPr="00066F1C" w:rsidRDefault="00066F1C" w:rsidP="00066F1C">
      <w:pPr>
        <w:pStyle w:val="a3"/>
        <w:shd w:val="clear" w:color="auto" w:fill="FFFFFF"/>
        <w:adjustRightInd w:val="0"/>
        <w:snapToGrid w:val="0"/>
        <w:spacing w:before="0" w:beforeAutospacing="0" w:after="0" w:afterAutospacing="0"/>
        <w:jc w:val="both"/>
        <w:rPr>
          <w:rFonts w:ascii="微软雅黑" w:eastAsia="微软雅黑" w:hAnsi="微软雅黑" w:hint="eastAsia"/>
          <w:color w:val="000000"/>
          <w:sz w:val="28"/>
          <w:szCs w:val="28"/>
        </w:rPr>
      </w:pPr>
      <w:r w:rsidRPr="00066F1C">
        <w:rPr>
          <w:rFonts w:ascii="微软雅黑" w:eastAsia="微软雅黑" w:hAnsi="微软雅黑" w:hint="eastAsia"/>
          <w:color w:val="000000"/>
          <w:sz w:val="28"/>
          <w:szCs w:val="28"/>
        </w:rPr>
        <w:t xml:space="preserve">　　5月2日16时前，通过邮件提交需求电子版。</w:t>
      </w:r>
    </w:p>
    <w:p w:rsidR="00066F1C" w:rsidRPr="00066F1C" w:rsidRDefault="00066F1C" w:rsidP="00066F1C">
      <w:pPr>
        <w:pStyle w:val="a3"/>
        <w:shd w:val="clear" w:color="auto" w:fill="FFFFFF"/>
        <w:adjustRightInd w:val="0"/>
        <w:snapToGrid w:val="0"/>
        <w:spacing w:before="0" w:beforeAutospacing="0" w:after="0" w:afterAutospacing="0"/>
        <w:jc w:val="both"/>
        <w:rPr>
          <w:rFonts w:ascii="微软雅黑" w:eastAsia="微软雅黑" w:hAnsi="微软雅黑" w:hint="eastAsia"/>
          <w:color w:val="000000"/>
          <w:sz w:val="28"/>
          <w:szCs w:val="28"/>
        </w:rPr>
      </w:pPr>
      <w:r w:rsidRPr="00066F1C">
        <w:rPr>
          <w:rFonts w:ascii="微软雅黑" w:eastAsia="微软雅黑" w:hAnsi="微软雅黑" w:hint="eastAsia"/>
          <w:color w:val="000000"/>
          <w:sz w:val="28"/>
          <w:szCs w:val="28"/>
        </w:rPr>
        <w:t xml:space="preserve">　　（二）需求接收方式</w:t>
      </w:r>
    </w:p>
    <w:p w:rsidR="00066F1C" w:rsidRPr="00066F1C" w:rsidRDefault="00066F1C" w:rsidP="00066F1C">
      <w:pPr>
        <w:pStyle w:val="a3"/>
        <w:shd w:val="clear" w:color="auto" w:fill="FFFFFF"/>
        <w:adjustRightInd w:val="0"/>
        <w:snapToGrid w:val="0"/>
        <w:spacing w:before="0" w:beforeAutospacing="0" w:after="0" w:afterAutospacing="0"/>
        <w:jc w:val="both"/>
        <w:rPr>
          <w:rFonts w:ascii="微软雅黑" w:eastAsia="微软雅黑" w:hAnsi="微软雅黑" w:hint="eastAsia"/>
          <w:color w:val="000000"/>
          <w:sz w:val="28"/>
          <w:szCs w:val="28"/>
        </w:rPr>
      </w:pPr>
      <w:r w:rsidRPr="00066F1C">
        <w:rPr>
          <w:rFonts w:ascii="微软雅黑" w:eastAsia="微软雅黑" w:hAnsi="微软雅黑" w:hint="eastAsia"/>
          <w:color w:val="000000"/>
          <w:sz w:val="28"/>
          <w:szCs w:val="28"/>
        </w:rPr>
        <w:t xml:space="preserve">　　工程与材料科学部电工学科，ee@nsfc.gov.cn</w:t>
      </w:r>
    </w:p>
    <w:p w:rsidR="00066F1C" w:rsidRPr="00066F1C" w:rsidRDefault="00066F1C" w:rsidP="00066F1C">
      <w:pPr>
        <w:pStyle w:val="a3"/>
        <w:shd w:val="clear" w:color="auto" w:fill="FFFFFF"/>
        <w:adjustRightInd w:val="0"/>
        <w:snapToGrid w:val="0"/>
        <w:spacing w:before="0" w:beforeAutospacing="0" w:after="0" w:afterAutospacing="0"/>
        <w:jc w:val="both"/>
        <w:rPr>
          <w:rFonts w:ascii="微软雅黑" w:eastAsia="微软雅黑" w:hAnsi="微软雅黑" w:hint="eastAsia"/>
          <w:color w:val="000000"/>
          <w:sz w:val="28"/>
          <w:szCs w:val="28"/>
        </w:rPr>
      </w:pPr>
      <w:r w:rsidRPr="00066F1C">
        <w:rPr>
          <w:rFonts w:ascii="微软雅黑" w:eastAsia="微软雅黑" w:hAnsi="微软雅黑" w:hint="eastAsia"/>
          <w:color w:val="000000"/>
          <w:sz w:val="28"/>
          <w:szCs w:val="28"/>
        </w:rPr>
        <w:t xml:space="preserve">　　国家电网公司科技项目咨询中心，jsc2@sgcc.com.cn</w:t>
      </w:r>
    </w:p>
    <w:p w:rsidR="00066F1C" w:rsidRPr="00066F1C" w:rsidRDefault="00066F1C" w:rsidP="00066F1C">
      <w:pPr>
        <w:pStyle w:val="a3"/>
        <w:shd w:val="clear" w:color="auto" w:fill="FFFFFF"/>
        <w:adjustRightInd w:val="0"/>
        <w:snapToGrid w:val="0"/>
        <w:spacing w:before="0" w:beforeAutospacing="0" w:after="0" w:afterAutospacing="0"/>
        <w:jc w:val="both"/>
      </w:pPr>
      <w:r w:rsidRPr="00066F1C">
        <w:rPr>
          <w:rFonts w:ascii="微软雅黑" w:eastAsia="微软雅黑" w:hAnsi="微软雅黑" w:hint="eastAsia"/>
          <w:color w:val="000000"/>
          <w:sz w:val="28"/>
          <w:szCs w:val="28"/>
        </w:rPr>
        <w:t xml:space="preserve">　　</w:t>
      </w:r>
      <w:hyperlink r:id="rId6" w:tgtFrame="_blank" w:history="1">
        <w:r w:rsidRPr="00066F1C">
          <w:rPr>
            <w:rStyle w:val="a5"/>
            <w:rFonts w:ascii="微软雅黑" w:eastAsia="微软雅黑" w:hAnsi="微软雅黑" w:hint="eastAsia"/>
            <w:color w:val="0070C0"/>
            <w:sz w:val="28"/>
            <w:szCs w:val="28"/>
          </w:rPr>
          <w:t>附件：智能电网联合基金2017年度项目指南需求补充征集模板</w:t>
        </w:r>
      </w:hyperlink>
      <w:bookmarkStart w:id="0" w:name="_GoBack"/>
      <w:bookmarkEnd w:id="0"/>
    </w:p>
    <w:sectPr w:rsidR="00066F1C" w:rsidRPr="00066F1C" w:rsidSect="00066F1C">
      <w:pgSz w:w="11906" w:h="16838"/>
      <w:pgMar w:top="567" w:right="567" w:bottom="567" w:left="56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1C"/>
    <w:rsid w:val="00066F1C"/>
    <w:rsid w:val="001C4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66F1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66F1C"/>
    <w:rPr>
      <w:rFonts w:ascii="宋体" w:eastAsia="宋体" w:hAnsi="宋体" w:cs="宋体"/>
      <w:b/>
      <w:bCs/>
      <w:kern w:val="36"/>
      <w:sz w:val="48"/>
      <w:szCs w:val="48"/>
    </w:rPr>
  </w:style>
  <w:style w:type="paragraph" w:styleId="a3">
    <w:name w:val="Normal (Web)"/>
    <w:basedOn w:val="a"/>
    <w:uiPriority w:val="99"/>
    <w:unhideWhenUsed/>
    <w:rsid w:val="00066F1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66F1C"/>
    <w:rPr>
      <w:b/>
      <w:bCs/>
    </w:rPr>
  </w:style>
  <w:style w:type="character" w:styleId="a5">
    <w:name w:val="Hyperlink"/>
    <w:basedOn w:val="a0"/>
    <w:uiPriority w:val="99"/>
    <w:unhideWhenUsed/>
    <w:rsid w:val="00066F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66F1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66F1C"/>
    <w:rPr>
      <w:rFonts w:ascii="宋体" w:eastAsia="宋体" w:hAnsi="宋体" w:cs="宋体"/>
      <w:b/>
      <w:bCs/>
      <w:kern w:val="36"/>
      <w:sz w:val="48"/>
      <w:szCs w:val="48"/>
    </w:rPr>
  </w:style>
  <w:style w:type="paragraph" w:styleId="a3">
    <w:name w:val="Normal (Web)"/>
    <w:basedOn w:val="a"/>
    <w:uiPriority w:val="99"/>
    <w:unhideWhenUsed/>
    <w:rsid w:val="00066F1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66F1C"/>
    <w:rPr>
      <w:b/>
      <w:bCs/>
    </w:rPr>
  </w:style>
  <w:style w:type="character" w:styleId="a5">
    <w:name w:val="Hyperlink"/>
    <w:basedOn w:val="a0"/>
    <w:uiPriority w:val="99"/>
    <w:unhideWhenUsed/>
    <w:rsid w:val="00066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10945">
      <w:bodyDiv w:val="1"/>
      <w:marLeft w:val="0"/>
      <w:marRight w:val="0"/>
      <w:marTop w:val="0"/>
      <w:marBottom w:val="0"/>
      <w:divBdr>
        <w:top w:val="none" w:sz="0" w:space="0" w:color="auto"/>
        <w:left w:val="none" w:sz="0" w:space="0" w:color="auto"/>
        <w:bottom w:val="none" w:sz="0" w:space="0" w:color="auto"/>
        <w:right w:val="none" w:sz="0" w:space="0" w:color="auto"/>
      </w:divBdr>
    </w:div>
    <w:div w:id="21307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sfc.gov.cn/Portals/0/fj/fj20170412_01.xls" TargetMode="External"/><Relationship Id="rId5" Type="http://schemas.openxmlformats.org/officeDocument/2006/relationships/hyperlink" Target="http://www.nsfc.gov.cn/publish/portal0/tab434/info68388.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ycy</dc:creator>
  <cp:lastModifiedBy>ycy</cp:lastModifiedBy>
  <cp:revision>1</cp:revision>
  <dcterms:created xsi:type="dcterms:W3CDTF">2017-04-12T10:30:00Z</dcterms:created>
  <dcterms:modified xsi:type="dcterms:W3CDTF">2017-04-12T10:36:00Z</dcterms:modified>
</cp:coreProperties>
</file>